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7B5D7"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：</w:t>
      </w:r>
    </w:p>
    <w:p w14:paraId="7127D869">
      <w:pPr>
        <w:adjustRightInd w:val="0"/>
        <w:snapToGrid w:val="0"/>
        <w:spacing w:before="156" w:beforeLines="50" w:after="156" w:afterLines="50"/>
        <w:jc w:val="center"/>
        <w:outlineLvl w:val="1"/>
        <w:rPr>
          <w:rFonts w:ascii="仿宋" w:hAnsi="仿宋" w:eastAsia="仿宋" w:cs="仿宋"/>
          <w:b/>
          <w:bCs/>
          <w:sz w:val="28"/>
          <w:szCs w:val="28"/>
        </w:rPr>
      </w:pPr>
    </w:p>
    <w:p w14:paraId="20A63626">
      <w:pPr>
        <w:adjustRightInd w:val="0"/>
        <w:snapToGrid w:val="0"/>
        <w:spacing w:before="156" w:beforeLines="50" w:after="156" w:afterLines="50"/>
        <w:jc w:val="center"/>
        <w:outlineLvl w:val="1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新版质量管理体系认证规则换版申请</w:t>
      </w:r>
    </w:p>
    <w:p w14:paraId="237808FA">
      <w:pPr>
        <w:spacing w:before="156" w:beforeLines="50" w:after="156" w:afterLines="50"/>
        <w:jc w:val="center"/>
        <w:rPr>
          <w:rFonts w:ascii="仿宋" w:hAnsi="仿宋" w:eastAsia="仿宋" w:cs="仿宋"/>
          <w:bCs/>
          <w:sz w:val="24"/>
        </w:rPr>
      </w:pPr>
    </w:p>
    <w:p w14:paraId="4EFD2900">
      <w:pPr>
        <w:adjustRightInd w:val="0"/>
        <w:snapToGrid w:val="0"/>
        <w:spacing w:before="156" w:beforeLines="50" w:after="156" w:afterLines="50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北京中化联合认证有限公司：</w:t>
      </w:r>
    </w:p>
    <w:p w14:paraId="611AB818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</w:t>
      </w:r>
      <w:r>
        <w:rPr>
          <w:rFonts w:hint="eastAsia" w:ascii="仿宋" w:hAnsi="仿宋" w:eastAsia="仿宋"/>
          <w:sz w:val="24"/>
        </w:rPr>
        <w:t xml:space="preserve"> 承诺已按照CNCA-QMS-01:2025《质量管理体系认证规则》组织了学习并满足此规则中的相关要求。现向贵司申请新版质量管理体系认证规则换版，换版方式为 □结合监督  □结合再认证 。</w:t>
      </w:r>
    </w:p>
    <w:p w14:paraId="59155B6A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换版申请资料如下：</w:t>
      </w:r>
    </w:p>
    <w:p w14:paraId="2360E486">
      <w:pPr>
        <w:spacing w:before="50" w:after="156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1、证书相关信息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2696"/>
        <w:gridCol w:w="2697"/>
      </w:tblGrid>
      <w:tr w14:paraId="16E5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pct"/>
            <w:vAlign w:val="center"/>
          </w:tcPr>
          <w:p w14:paraId="572BBB8D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旧版证书编号</w:t>
            </w:r>
          </w:p>
        </w:tc>
        <w:tc>
          <w:tcPr>
            <w:tcW w:w="1582" w:type="pct"/>
            <w:vAlign w:val="center"/>
          </w:tcPr>
          <w:p w14:paraId="43C6E604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旧版证书有效期</w:t>
            </w:r>
          </w:p>
        </w:tc>
        <w:tc>
          <w:tcPr>
            <w:tcW w:w="1582" w:type="pct"/>
            <w:vAlign w:val="center"/>
          </w:tcPr>
          <w:p w14:paraId="40730078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4C5C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pct"/>
          </w:tcPr>
          <w:p w14:paraId="090362F8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2" w:type="pct"/>
          </w:tcPr>
          <w:p w14:paraId="61F867D5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2" w:type="pct"/>
          </w:tcPr>
          <w:p w14:paraId="11B448DF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</w:tr>
    </w:tbl>
    <w:p w14:paraId="0E2DD6E0">
      <w:pPr>
        <w:adjustRightInd w:val="0"/>
        <w:snapToGrid w:val="0"/>
        <w:rPr>
          <w:rFonts w:ascii="仿宋" w:hAnsi="仿宋" w:eastAsia="仿宋"/>
          <w:sz w:val="24"/>
        </w:rPr>
      </w:pPr>
    </w:p>
    <w:p w14:paraId="0F98FF68">
      <w:pPr>
        <w:adjustRightInd w:val="0"/>
        <w:snapToGrid w:val="0"/>
        <w:rPr>
          <w:rFonts w:ascii="仿宋" w:hAnsi="仿宋" w:eastAsia="仿宋"/>
          <w:sz w:val="24"/>
          <w:u w:val="single"/>
        </w:rPr>
      </w:pPr>
    </w:p>
    <w:p w14:paraId="7B8AFCD0">
      <w:pPr>
        <w:numPr>
          <w:ilvl w:val="0"/>
          <w:numId w:val="1"/>
        </w:numPr>
        <w:adjustRightInd w:val="0"/>
        <w:snapToGrid w:val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Arial"/>
          <w:bCs/>
          <w:sz w:val="24"/>
        </w:rPr>
        <w:t>旧版证书交回方式：</w:t>
      </w:r>
    </w:p>
    <w:p w14:paraId="1E11B512">
      <w:pPr>
        <w:adjustRightInd w:val="0"/>
        <w:snapToGrid w:val="0"/>
        <w:ind w:firstLine="480" w:firstLineChars="200"/>
        <w:jc w:val="left"/>
        <w:rPr>
          <w:rFonts w:ascii="仿宋" w:hAnsi="仿宋" w:eastAsia="仿宋" w:cs="Arial"/>
          <w:bCs/>
          <w:sz w:val="24"/>
        </w:rPr>
      </w:pPr>
      <w:r>
        <w:rPr>
          <w:rFonts w:hint="eastAsia" w:ascii="仿宋" w:hAnsi="仿宋" w:eastAsia="仿宋" w:cs="Arial"/>
          <w:bCs/>
          <w:sz w:val="24"/>
        </w:rPr>
        <w:sym w:font="Wingdings 2" w:char="00A3"/>
      </w:r>
      <w:r>
        <w:rPr>
          <w:rFonts w:hint="eastAsia" w:ascii="仿宋" w:hAnsi="仿宋" w:eastAsia="仿宋" w:cs="Arial"/>
          <w:bCs/>
          <w:sz w:val="24"/>
        </w:rPr>
        <w:t xml:space="preserve">随申请交回原件  </w:t>
      </w:r>
    </w:p>
    <w:p w14:paraId="285C309B">
      <w:pPr>
        <w:adjustRightInd w:val="0"/>
        <w:snapToGrid w:val="0"/>
        <w:ind w:firstLine="480" w:firstLineChars="200"/>
        <w:jc w:val="left"/>
        <w:rPr>
          <w:rFonts w:ascii="仿宋" w:hAnsi="仿宋" w:eastAsia="仿宋" w:cs="Arial"/>
          <w:bCs/>
          <w:sz w:val="24"/>
        </w:rPr>
      </w:pPr>
      <w:r>
        <w:rPr>
          <w:rFonts w:hint="eastAsia" w:ascii="仿宋" w:hAnsi="仿宋" w:eastAsia="仿宋" w:cs="Arial"/>
          <w:bCs/>
          <w:sz w:val="24"/>
        </w:rPr>
        <w:sym w:font="Wingdings 2" w:char="00A3"/>
      </w:r>
      <w:r>
        <w:rPr>
          <w:rFonts w:hint="eastAsia" w:ascii="仿宋" w:hAnsi="仿宋" w:eastAsia="仿宋" w:cs="Arial"/>
          <w:bCs/>
          <w:sz w:val="24"/>
        </w:rPr>
        <w:t xml:space="preserve">随申请提交销毁的证据  </w:t>
      </w:r>
    </w:p>
    <w:p w14:paraId="73C18592">
      <w:pPr>
        <w:adjustRightInd w:val="0"/>
        <w:snapToGrid w:val="0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Arial"/>
          <w:bCs/>
          <w:sz w:val="24"/>
        </w:rPr>
        <w:t xml:space="preserve">□审核组现场带回  </w:t>
      </w:r>
      <w:r>
        <w:rPr>
          <w:rFonts w:hint="eastAsia" w:ascii="仿宋" w:hAnsi="仿宋" w:eastAsia="仿宋"/>
          <w:sz w:val="24"/>
        </w:rPr>
        <w:t xml:space="preserve"> </w:t>
      </w:r>
    </w:p>
    <w:p w14:paraId="622E1505">
      <w:pPr>
        <w:adjustRightInd w:val="0"/>
        <w:snapToGrid w:val="0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□全部为电子证书，无需交回</w:t>
      </w:r>
    </w:p>
    <w:p w14:paraId="1CE938B6">
      <w:pPr>
        <w:spacing w:before="50" w:after="156"/>
        <w:jc w:val="left"/>
        <w:rPr>
          <w:rFonts w:ascii="仿宋" w:hAnsi="仿宋" w:eastAsia="仿宋" w:cs="Arial"/>
          <w:bCs/>
          <w:sz w:val="24"/>
        </w:rPr>
      </w:pPr>
    </w:p>
    <w:p w14:paraId="3A315411">
      <w:pPr>
        <w:spacing w:before="50" w:after="156"/>
        <w:jc w:val="left"/>
        <w:rPr>
          <w:rFonts w:ascii="仿宋" w:hAnsi="仿宋" w:eastAsia="仿宋" w:cs="Arial"/>
          <w:bCs/>
          <w:sz w:val="24"/>
        </w:rPr>
      </w:pPr>
    </w:p>
    <w:p w14:paraId="1172E1A0">
      <w:pPr>
        <w:adjustRightInd w:val="0"/>
        <w:snapToGrid w:val="0"/>
        <w:spacing w:before="156" w:beforeLines="50" w:after="156" w:afterLines="50"/>
        <w:outlineLvl w:val="1"/>
        <w:rPr>
          <w:rFonts w:ascii="仿宋" w:hAnsi="仿宋" w:eastAsia="仿宋" w:cs="Arial"/>
          <w:bCs/>
          <w:sz w:val="24"/>
        </w:rPr>
      </w:pPr>
    </w:p>
    <w:p w14:paraId="7F467B9B">
      <w:pPr>
        <w:pStyle w:val="2"/>
        <w:rPr>
          <w:rFonts w:ascii="仿宋" w:hAnsi="仿宋" w:eastAsia="仿宋" w:cs="Arial"/>
          <w:bCs/>
          <w:sz w:val="24"/>
          <w:szCs w:val="24"/>
        </w:rPr>
      </w:pPr>
    </w:p>
    <w:p w14:paraId="4E00EA42">
      <w:pPr>
        <w:adjustRightInd w:val="0"/>
        <w:snapToGrid w:val="0"/>
        <w:spacing w:before="156" w:beforeLines="50" w:after="156" w:afterLines="50"/>
        <w:jc w:val="center"/>
        <w:outlineLvl w:val="1"/>
        <w:rPr>
          <w:rFonts w:ascii="仿宋" w:hAnsi="仿宋" w:eastAsia="仿宋" w:cs="Arial"/>
          <w:bCs/>
          <w:sz w:val="24"/>
        </w:rPr>
      </w:pPr>
      <w:r>
        <w:rPr>
          <w:rFonts w:hint="eastAsia" w:ascii="仿宋" w:hAnsi="仿宋" w:eastAsia="仿宋" w:cs="Arial"/>
          <w:bCs/>
          <w:sz w:val="24"/>
        </w:rPr>
        <w:t xml:space="preserve">                        申请企业负责人签字或盖章：</w:t>
      </w:r>
    </w:p>
    <w:p w14:paraId="1427D70C">
      <w:pPr>
        <w:adjustRightInd w:val="0"/>
        <w:snapToGrid w:val="0"/>
        <w:spacing w:before="156" w:beforeLines="50" w:after="156" w:afterLines="50"/>
        <w:jc w:val="center"/>
        <w:outlineLvl w:val="1"/>
        <w:rPr>
          <w:rFonts w:ascii="仿宋" w:hAnsi="仿宋" w:eastAsia="仿宋" w:cs="Arial"/>
          <w:bCs/>
          <w:sz w:val="24"/>
        </w:rPr>
      </w:pPr>
      <w:r>
        <w:rPr>
          <w:rFonts w:hint="eastAsia" w:ascii="仿宋" w:hAnsi="仿宋" w:eastAsia="仿宋" w:cs="Arial"/>
          <w:bCs/>
          <w:sz w:val="24"/>
        </w:rPr>
        <w:t xml:space="preserve">                      年   月   日</w:t>
      </w:r>
      <w:r>
        <w:rPr>
          <w:rFonts w:ascii="仿宋" w:hAnsi="仿宋" w:eastAsia="仿宋" w:cs="Arial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225425</wp:posOffset>
                </wp:positionV>
                <wp:extent cx="5905500" cy="1905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pt;margin-top:17.75pt;height:1.5pt;width:465pt;z-index:251659264;mso-width-relative:page;mso-height-relative:page;" filled="f" stroked="t" coordsize="21600,21600" o:gfxdata="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EEyo9gAAAAIAQAADwAAAAAAAAABACAAAAAiAAAAZHJzL2Rvd25yZXYueG1sUEsB&#10;AhQAFAAAAAgAh07iQNEgXuH1AQAA5g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7719E81">
      <w:pPr>
        <w:adjustRightInd w:val="0"/>
        <w:snapToGrid w:val="0"/>
        <w:spacing w:before="156" w:beforeLines="50" w:after="156" w:afterLines="50"/>
        <w:outlineLvl w:val="1"/>
        <w:rPr>
          <w:rFonts w:ascii="仿宋" w:hAnsi="仿宋" w:eastAsia="仿宋" w:cs="Arial"/>
          <w:bCs/>
          <w:sz w:val="24"/>
        </w:rPr>
      </w:pPr>
      <w:r>
        <w:rPr>
          <w:rFonts w:hint="eastAsia" w:ascii="仿宋" w:hAnsi="仿宋" w:eastAsia="仿宋" w:cs="Arial"/>
          <w:bCs/>
          <w:sz w:val="24"/>
        </w:rPr>
        <w:t>换版申请材料提交要求：</w:t>
      </w:r>
    </w:p>
    <w:p w14:paraId="3CDAAF14">
      <w:pPr>
        <w:tabs>
          <w:tab w:val="center" w:pos="4536"/>
        </w:tabs>
        <w:adjustRightInd w:val="0"/>
        <w:snapToGrid w:val="0"/>
        <w:spacing w:before="156" w:beforeLines="50" w:after="156" w:afterLines="50"/>
        <w:ind w:firstLine="480" w:firstLineChars="200"/>
        <w:outlineLvl w:val="1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Arial"/>
          <w:bCs/>
          <w:sz w:val="24"/>
        </w:rPr>
        <w:t>HQC收件邮箱：</w:t>
      </w:r>
      <w:r>
        <w:fldChar w:fldCharType="begin"/>
      </w:r>
      <w:r>
        <w:instrText xml:space="preserve"> HYPERLINK "mailto:rzb@hqc-china.com" </w:instrText>
      </w:r>
      <w:r>
        <w:fldChar w:fldCharType="separate"/>
      </w:r>
      <w:r>
        <w:rPr>
          <w:rFonts w:hint="eastAsia" w:ascii="仿宋" w:eastAsia="仿宋" w:cs="Arial"/>
          <w:bCs/>
          <w:sz w:val="24"/>
        </w:rPr>
        <w:t>kf@hqc-china.com</w:t>
      </w:r>
      <w:r>
        <w:rPr>
          <w:rFonts w:hint="eastAsia" w:ascii="仿宋" w:eastAsia="仿宋" w:cs="Arial"/>
          <w:bCs/>
          <w:sz w:val="24"/>
        </w:rPr>
        <w:fldChar w:fldCharType="end"/>
      </w:r>
    </w:p>
    <w:p w14:paraId="198799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2D432"/>
    <w:multiLevelType w:val="singleLevel"/>
    <w:tmpl w:val="5892D432"/>
    <w:lvl w:ilvl="0" w:tentative="0">
      <w:start w:val="2"/>
      <w:numFmt w:val="decimal"/>
      <w:suff w:val="nothing"/>
      <w:lvlText w:val="%1、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37C50"/>
    <w:rsid w:val="2073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2025-10-22T03:14:00Z</dcterms:created>
  <dc:creator>清风茶韵</dc:creator>
  <cp:lastModifiedBy>清风茶韵</cp:lastModifiedBy>
  <dcterms:modified xsi:type="dcterms:W3CDTF">2025-10-22T03:15:14Z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EE3235E342FD448C96BB2FC5620BCE6A_11</vt:lpwstr>
  </property>
  <property fmtid="{D5CDD505-2E9C-101B-9397-08002B2CF9AE}" pid="4" name="KSOTemplateDocerSaveRecord">
    <vt:lpwstr>eyJoZGlkIjoiMDZjOTcyOGIwZjYyMmRhOTU2YTIzZjEyMTBiZWNhNzYiLCJ1c2VySWQiOiIzMTQ4MDc5OTcifQ==</vt:lpwstr>
  </property>
</Properties>
</file>